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bookmarkEnd w:id="0"/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墙报制作模板</w:t>
      </w:r>
    </w:p>
    <w:p>
      <w:pPr>
        <w:numPr>
          <w:ilvl w:val="255"/>
          <w:numId w:val="0"/>
        </w:numPr>
        <w:spacing w:line="360" w:lineRule="auto"/>
        <w:rPr>
          <w:rFonts w:ascii="宋体" w:hAnsi="宋体"/>
          <w:sz w:val="24"/>
        </w:rPr>
      </w:pPr>
    </w:p>
    <w:tbl>
      <w:tblPr>
        <w:tblStyle w:val="6"/>
        <w:tblW w:w="1088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8"/>
        <w:gridCol w:w="5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884" w:type="dxa"/>
            <w:gridSpan w:val="2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40"/>
              </w:rPr>
              <w:t>标题（一般不超过20个字）</w:t>
            </w:r>
            <w:r>
              <w:rPr>
                <w:rFonts w:hint="eastAsia" w:ascii="宋体" w:hAnsi="宋体" w:cs="宋体"/>
                <w:sz w:val="28"/>
                <w:szCs w:val="36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                                      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作者：姓名1、姓名2 单位：XXX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68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摘要</w:t>
            </w:r>
          </w:p>
        </w:tc>
        <w:tc>
          <w:tcPr>
            <w:tcW w:w="5516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368" w:type="dxa"/>
          </w:tcPr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目的用完整的句子阐明研究的目的，对论文题目的解释，勿与题目相同。方法具体描述试验材料、试验设计、测定项目及其方法。结果简述主要结果。结论要有具体内容，勿与结果重复。</w:t>
            </w:r>
          </w:p>
        </w:tc>
        <w:tc>
          <w:tcPr>
            <w:tcW w:w="5516" w:type="dxa"/>
            <w:vMerge w:val="restart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结果 1</w:t>
            </w: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结论中的内容包括对本文中的方的总结和对仿真实验或实例的分析，及本文结果对该领域研究的作用及贡献。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drawing>
                <wp:inline distT="0" distB="0" distL="114300" distR="114300">
                  <wp:extent cx="1576070" cy="1050925"/>
                  <wp:effectExtent l="0" t="0" r="5080" b="15875"/>
                  <wp:docPr id="12" name="图片 12" descr="92ec85e3f6c130dde19d75028a71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2ec85e3f6c130dde19d75028a71c2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</w:rPr>
              <w:drawing>
                <wp:inline distT="0" distB="0" distL="114300" distR="114300">
                  <wp:extent cx="1576070" cy="1050925"/>
                  <wp:effectExtent l="0" t="0" r="5080" b="15875"/>
                  <wp:docPr id="11" name="图片 11" descr="92ec85e3f6c130dde19d75028a71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2ec85e3f6c130dde19d75028a71c2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840" w:firstLineChars="4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图3 XXX                 图4 XXX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结果 2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结论中的内容包括对本文中的方的总结和对仿真实验或实例的分析，及本文结果对该领域研究的作用及贡献。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drawing>
                <wp:inline distT="0" distB="0" distL="114300" distR="114300">
                  <wp:extent cx="1031240" cy="687705"/>
                  <wp:effectExtent l="0" t="0" r="16510" b="17145"/>
                  <wp:docPr id="6" name="图片 6" descr="92ec85e3f6c130dde19d75028a71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2ec85e3f6c130dde19d75028a71c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</w:rPr>
              <w:drawing>
                <wp:inline distT="0" distB="0" distL="114300" distR="114300">
                  <wp:extent cx="1031240" cy="687705"/>
                  <wp:effectExtent l="0" t="0" r="16510" b="17145"/>
                  <wp:docPr id="17" name="图片 17" descr="92ec85e3f6c130dde19d75028a71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2ec85e3f6c130dde19d75028a71c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</w:rPr>
              <w:drawing>
                <wp:inline distT="0" distB="0" distL="114300" distR="114300">
                  <wp:extent cx="1031240" cy="687705"/>
                  <wp:effectExtent l="0" t="0" r="16510" b="17145"/>
                  <wp:docPr id="10" name="图片 10" descr="92ec85e3f6c130dde19d75028a71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2ec85e3f6c130dde19d75028a71c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a）XXX           b）XXX          c）XXX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图5 XXX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结果 3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结论中的内容包括对本文中的方的总结和对仿真实验或实例的分析，及本文结果对该领域研究的作用及贡献。</w:t>
            </w:r>
          </w:p>
          <w:p>
            <w:pPr>
              <w:jc w:val="center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表4 XXX</w:t>
            </w:r>
          </w:p>
          <w:tbl>
            <w:tblPr>
              <w:tblStyle w:val="5"/>
              <w:tblpPr w:leftFromText="180" w:rightFromText="180" w:vertAnchor="text" w:horzAnchor="page" w:tblpXSpec="center" w:tblpY="174"/>
              <w:tblOverlap w:val="never"/>
              <w:tblW w:w="4597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72"/>
              <w:gridCol w:w="835"/>
              <w:gridCol w:w="935"/>
              <w:gridCol w:w="920"/>
              <w:gridCol w:w="93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972" w:type="dxa"/>
                  <w:tcBorders>
                    <w:top w:val="single" w:color="C65911" w:sz="4" w:space="0"/>
                    <w:bottom w:val="single" w:color="C65911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C65911" w:sz="4" w:space="0"/>
                    <w:bottom w:val="single" w:color="C65911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2019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35" w:type="dxa"/>
                  <w:tcBorders>
                    <w:top w:val="single" w:color="C65911" w:sz="4" w:space="0"/>
                    <w:bottom w:val="single" w:color="C65911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Rockwell"/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920" w:type="dxa"/>
                  <w:tcBorders>
                    <w:top w:val="single" w:color="C65911" w:sz="4" w:space="0"/>
                    <w:bottom w:val="single" w:color="C65911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Rockwell"/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935" w:type="dxa"/>
                  <w:tcBorders>
                    <w:top w:val="single" w:color="C65911" w:sz="4" w:space="0"/>
                    <w:bottom w:val="single" w:color="C65911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Rockwell"/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2022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25" w:hRule="atLeast"/>
                <w:jc w:val="center"/>
              </w:trPr>
              <w:tc>
                <w:tcPr>
                  <w:tcW w:w="97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Category_A</w:t>
                  </w:r>
                </w:p>
              </w:tc>
              <w:tc>
                <w:tcPr>
                  <w:tcW w:w="835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935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920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935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584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25" w:hRule="atLeast"/>
                <w:jc w:val="center"/>
              </w:trPr>
              <w:tc>
                <w:tcPr>
                  <w:tcW w:w="972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Category_B</w:t>
                  </w:r>
                </w:p>
              </w:tc>
              <w:tc>
                <w:tcPr>
                  <w:tcW w:w="835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935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920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935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358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25" w:hRule="atLeast"/>
                <w:jc w:val="center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Category_C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852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25" w:hRule="atLeast"/>
                <w:jc w:val="center"/>
              </w:trPr>
              <w:tc>
                <w:tcPr>
                  <w:tcW w:w="972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Category_D</w:t>
                  </w:r>
                </w:p>
              </w:tc>
              <w:tc>
                <w:tcPr>
                  <w:tcW w:w="835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935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920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952</w:t>
                  </w:r>
                </w:p>
              </w:tc>
              <w:tc>
                <w:tcPr>
                  <w:tcW w:w="935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20"/>
                      <w:szCs w:val="20"/>
                    </w:rPr>
                  </w:pPr>
                  <w:r>
                    <w:rPr>
                      <w:rFonts w:eastAsia="等线"/>
                      <w:kern w:val="0"/>
                      <w:sz w:val="20"/>
                      <w:szCs w:val="20"/>
                    </w:rPr>
                    <w:t>752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25" w:hRule="atLeast"/>
                <w:jc w:val="center"/>
              </w:trPr>
              <w:tc>
                <w:tcPr>
                  <w:tcW w:w="972" w:type="dxa"/>
                  <w:shd w:val="clear" w:color="auto" w:fill="C65911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等线"/>
                      <w:b/>
                      <w:kern w:val="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835" w:type="dxa"/>
                  <w:shd w:val="clear" w:color="auto" w:fill="C65911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b/>
                      <w:sz w:val="20"/>
                      <w:szCs w:val="20"/>
                    </w:rPr>
                  </w:pPr>
                  <w:r>
                    <w:rPr>
                      <w:rFonts w:eastAsia="等线"/>
                      <w:b/>
                      <w:kern w:val="0"/>
                      <w:sz w:val="20"/>
                      <w:szCs w:val="20"/>
                    </w:rPr>
                    <w:t>1878</w:t>
                  </w:r>
                </w:p>
              </w:tc>
              <w:tc>
                <w:tcPr>
                  <w:tcW w:w="935" w:type="dxa"/>
                  <w:shd w:val="clear" w:color="auto" w:fill="C65911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b/>
                      <w:sz w:val="20"/>
                      <w:szCs w:val="20"/>
                    </w:rPr>
                  </w:pPr>
                  <w:r>
                    <w:rPr>
                      <w:rFonts w:eastAsia="等线"/>
                      <w:b/>
                      <w:kern w:val="0"/>
                      <w:sz w:val="20"/>
                      <w:szCs w:val="20"/>
                    </w:rPr>
                    <w:t>1860</w:t>
                  </w:r>
                </w:p>
              </w:tc>
              <w:tc>
                <w:tcPr>
                  <w:tcW w:w="920" w:type="dxa"/>
                  <w:shd w:val="clear" w:color="auto" w:fill="C65911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b/>
                      <w:sz w:val="20"/>
                      <w:szCs w:val="20"/>
                    </w:rPr>
                  </w:pPr>
                  <w:r>
                    <w:rPr>
                      <w:rFonts w:eastAsia="等线"/>
                      <w:b/>
                      <w:kern w:val="0"/>
                      <w:sz w:val="20"/>
                      <w:szCs w:val="20"/>
                    </w:rPr>
                    <w:t>2746</w:t>
                  </w:r>
                </w:p>
              </w:tc>
              <w:tc>
                <w:tcPr>
                  <w:tcW w:w="935" w:type="dxa"/>
                  <w:shd w:val="clear" w:color="auto" w:fill="C65911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b/>
                      <w:sz w:val="20"/>
                      <w:szCs w:val="20"/>
                    </w:rPr>
                  </w:pPr>
                  <w:r>
                    <w:rPr>
                      <w:rFonts w:eastAsia="等线"/>
                      <w:b/>
                      <w:kern w:val="0"/>
                      <w:sz w:val="20"/>
                      <w:szCs w:val="20"/>
                    </w:rPr>
                    <w:t>4078</w:t>
                  </w:r>
                </w:p>
              </w:tc>
            </w:tr>
          </w:tbl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68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标题1——研究范围与数据来源</w:t>
            </w:r>
          </w:p>
        </w:tc>
        <w:tc>
          <w:tcPr>
            <w:tcW w:w="5516" w:type="dxa"/>
            <w:vMerge w:val="continue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368" w:type="dxa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研究范围、研究对象、数据来源、分析方法......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XXXXXXXXXXXXXXXXXXXXXXXXXXXXXXXXXXXXXXXXXXXXXXXXX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XXXXXXXXXXXXXXXXXXXXXXXXXXXXXXXXXXXXXXXXXXXXXXXXX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XXXXXXXXXXXXXXXXXXXXXXXXXXXXXXXXXXXXXXXXXXXXXXXXX</w:t>
            </w:r>
          </w:p>
        </w:tc>
        <w:tc>
          <w:tcPr>
            <w:tcW w:w="5516" w:type="dxa"/>
            <w:vMerge w:val="continue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标题2——论述观点</w:t>
            </w:r>
          </w:p>
        </w:tc>
        <w:tc>
          <w:tcPr>
            <w:tcW w:w="5516" w:type="dxa"/>
            <w:vMerge w:val="continue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观点1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XXXXXXXXXXXXXXXXXXXXXXXXXXXXXXXXXXXXXXXXXXXXXXXXX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XXXXXXXXXXXXXXXXXXXXXXXXXXXXXXXXXXXXXXXXXXXXXXXXX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表1 XXX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drawing>
                <wp:inline distT="0" distB="0" distL="114300" distR="114300">
                  <wp:extent cx="2282190" cy="1456055"/>
                  <wp:effectExtent l="0" t="0" r="3810" b="10795"/>
                  <wp:docPr id="18" name="图片 18" descr="5f4134ab859196c0e360fe0840019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5f4134ab859196c0e360fe08400192c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19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</w:rPr>
            </w:pPr>
          </w:p>
        </w:tc>
        <w:tc>
          <w:tcPr>
            <w:tcW w:w="5516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53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观点2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XXXXXXXXXXXXXXXXXXXXXXXXXXXXXXXXXXXXXXXXXXXXXXXXX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drawing>
                <wp:inline distT="0" distB="0" distL="114300" distR="114300">
                  <wp:extent cx="1471295" cy="981075"/>
                  <wp:effectExtent l="0" t="0" r="14605" b="9525"/>
                  <wp:docPr id="7" name="图片 7" descr="92ec85e3f6c130dde19d75028a71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2ec85e3f6c130dde19d75028a71c2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</w:rPr>
              <w:drawing>
                <wp:inline distT="0" distB="0" distL="114300" distR="114300">
                  <wp:extent cx="1418590" cy="946150"/>
                  <wp:effectExtent l="0" t="0" r="10160" b="6350"/>
                  <wp:docPr id="8" name="图片 8" descr="92ec85e3f6c130dde19d75028a71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2ec85e3f6c130dde19d75028a71c2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center" w:pos="2625"/>
              </w:tabs>
              <w:ind w:firstLine="840" w:firstLineChars="4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图1 XXX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 xml:space="preserve">                 图2 XXX</w:t>
            </w:r>
          </w:p>
        </w:tc>
        <w:tc>
          <w:tcPr>
            <w:tcW w:w="5516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观点3</w:t>
            </w:r>
          </w:p>
        </w:tc>
        <w:tc>
          <w:tcPr>
            <w:tcW w:w="551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55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XXXXXXXXXXXXXXXXXXXXXXXXXXXXXXXXXXXXXXXXXXXXX</w:t>
            </w:r>
          </w:p>
          <w:tbl>
            <w:tblPr>
              <w:tblStyle w:val="5"/>
              <w:tblpPr w:leftFromText="180" w:rightFromText="180" w:vertAnchor="text" w:horzAnchor="page" w:tblpXSpec="right" w:tblpY="864"/>
              <w:tblOverlap w:val="never"/>
              <w:tblW w:w="2363" w:type="dxa"/>
              <w:jc w:val="righ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04"/>
              <w:gridCol w:w="389"/>
              <w:gridCol w:w="465"/>
              <w:gridCol w:w="405"/>
              <w:gridCol w:w="40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2" w:hRule="atLeast"/>
                <w:jc w:val="right"/>
              </w:trPr>
              <w:tc>
                <w:tcPr>
                  <w:tcW w:w="704" w:type="dxa"/>
                  <w:tcBorders>
                    <w:top w:val="single" w:color="C65911" w:sz="4" w:space="0"/>
                    <w:bottom w:val="single" w:color="C65911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Category</w:t>
                  </w:r>
                </w:p>
              </w:tc>
              <w:tc>
                <w:tcPr>
                  <w:tcW w:w="389" w:type="dxa"/>
                  <w:tcBorders>
                    <w:top w:val="single" w:color="C65911" w:sz="4" w:space="0"/>
                    <w:bottom w:val="single" w:color="C65911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2019</w:t>
                  </w:r>
                  <w:r>
                    <w:rPr>
                      <w:b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65" w:type="dxa"/>
                  <w:tcBorders>
                    <w:top w:val="single" w:color="C65911" w:sz="4" w:space="0"/>
                    <w:bottom w:val="single" w:color="C65911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Rockwell"/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2020</w:t>
                  </w:r>
                </w:p>
              </w:tc>
              <w:tc>
                <w:tcPr>
                  <w:tcW w:w="405" w:type="dxa"/>
                  <w:tcBorders>
                    <w:top w:val="single" w:color="C65911" w:sz="4" w:space="0"/>
                    <w:bottom w:val="single" w:color="C65911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Rockwell"/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2021</w:t>
                  </w:r>
                </w:p>
              </w:tc>
              <w:tc>
                <w:tcPr>
                  <w:tcW w:w="400" w:type="dxa"/>
                  <w:tcBorders>
                    <w:top w:val="single" w:color="C65911" w:sz="4" w:space="0"/>
                    <w:bottom w:val="single" w:color="C65911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Rockwell"/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2022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7" w:hRule="atLeast"/>
                <w:jc w:val="right"/>
              </w:trPr>
              <w:tc>
                <w:tcPr>
                  <w:tcW w:w="704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kern w:val="0"/>
                      <w:sz w:val="16"/>
                      <w:szCs w:val="16"/>
                    </w:rPr>
                  </w:pPr>
                  <w:r>
                    <w:rPr>
                      <w:b/>
                      <w:sz w:val="15"/>
                      <w:szCs w:val="15"/>
                    </w:rPr>
                    <w:t>A</w:t>
                  </w:r>
                </w:p>
              </w:tc>
              <w:tc>
                <w:tcPr>
                  <w:tcW w:w="38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65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05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00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jc w:val="right"/>
              </w:trPr>
              <w:tc>
                <w:tcPr>
                  <w:tcW w:w="704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kern w:val="0"/>
                      <w:sz w:val="16"/>
                      <w:szCs w:val="16"/>
                    </w:rPr>
                  </w:pPr>
                  <w:r>
                    <w:rPr>
                      <w:b/>
                      <w:sz w:val="15"/>
                      <w:szCs w:val="15"/>
                    </w:rPr>
                    <w:t>B</w:t>
                  </w:r>
                </w:p>
              </w:tc>
              <w:tc>
                <w:tcPr>
                  <w:tcW w:w="389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65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05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00" w:type="dxa"/>
                  <w:shd w:val="clear" w:color="auto" w:fill="FEF8F4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20" w:hRule="atLeast"/>
                <w:jc w:val="right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kern w:val="0"/>
                      <w:sz w:val="16"/>
                      <w:szCs w:val="16"/>
                    </w:rPr>
                  </w:pPr>
                  <w:r>
                    <w:rPr>
                      <w:b/>
                      <w:sz w:val="15"/>
                      <w:szCs w:val="15"/>
                    </w:rPr>
                    <w:t>C</w:t>
                  </w:r>
                </w:p>
              </w:tc>
              <w:tc>
                <w:tcPr>
                  <w:tcW w:w="38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65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05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0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eastAsia="等线"/>
                      <w:sz w:val="16"/>
                      <w:szCs w:val="16"/>
                    </w:rPr>
                  </w:pPr>
                  <w:r>
                    <w:rPr>
                      <w:rFonts w:hint="eastAsia" w:eastAsia="等线"/>
                      <w:sz w:val="16"/>
                      <w:szCs w:val="16"/>
                    </w:rPr>
                    <w:t>-</w:t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XXXXXXXXXXXXXXXXXXXXXXXXXXXXXXXXXXXXXXXXXXXXX</w:t>
            </w:r>
          </w:p>
          <w:p>
            <w:pPr>
              <w:ind w:firstLine="630" w:firstLineChars="3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表2 XXX                   表3 XXX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71755</wp:posOffset>
                  </wp:positionV>
                  <wp:extent cx="1515745" cy="967740"/>
                  <wp:effectExtent l="0" t="0" r="8255" b="3810"/>
                  <wp:wrapTight wrapText="bothSides">
                    <wp:wrapPolygon>
                      <wp:start x="0" y="0"/>
                      <wp:lineTo x="0" y="21260"/>
                      <wp:lineTo x="21446" y="21260"/>
                      <wp:lineTo x="21446" y="0"/>
                      <wp:lineTo x="0" y="0"/>
                    </wp:wrapPolygon>
                  </wp:wrapTight>
                  <wp:docPr id="14" name="图片 14" descr="5f4134ab859196c0e360fe0840019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f4134ab859196c0e360fe08400192c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ind w:left="420" w:hanging="420" w:hanging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文献作者，文献作者.文献名称[].出处，年份，卷号（期号）：页码-页码.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文中引用内容需标注参考文献。</w:t>
            </w: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文献格式参考《参考文献格式国家标准GB T7714-2015》更改。应著录公开发行的学术类期刊和专著，近5年的文献量应占50%。参考文献采用顺序编码制，按文中出现的先后顺序编号（内部资料、私人通信、待发表的文章一律不引用）。文献作者3名以内全部列出，4名以上则列前3名，后加“等”或“et al”；中外文作者姓名书写时，姓前名后，不加缩写点。</w:t>
            </w:r>
          </w:p>
        </w:tc>
      </w:tr>
    </w:tbl>
    <w:p>
      <w:pPr>
        <w:rPr>
          <w:rFonts w:ascii="宋体" w:hAnsi="宋体" w:cs="宋体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34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sectPr>
      <w:pgSz w:w="11906" w:h="16838"/>
      <w:pgMar w:top="720" w:right="720" w:bottom="720" w:left="720" w:header="34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9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27887"/>
    <w:multiLevelType w:val="singleLevel"/>
    <w:tmpl w:val="B5F27887"/>
    <w:lvl w:ilvl="0" w:tentative="0">
      <w:start w:val="1"/>
      <w:numFmt w:val="decimal"/>
      <w:suff w:val="space"/>
      <w:lvlText w:val="[%1]"/>
      <w:lvlJc w:val="left"/>
      <w:pPr>
        <w:tabs>
          <w:tab w:val="left" w:pos="0"/>
        </w:tabs>
      </w:pPr>
      <w:rPr>
        <w:rFonts w:hint="default"/>
      </w:rPr>
    </w:lvl>
  </w:abstractNum>
  <w:abstractNum w:abstractNumId="1">
    <w:nsid w:val="B6C4870F"/>
    <w:multiLevelType w:val="singleLevel"/>
    <w:tmpl w:val="B6C4870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4AA97FF"/>
    <w:multiLevelType w:val="singleLevel"/>
    <w:tmpl w:val="34AA97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BA7E4DF"/>
    <w:multiLevelType w:val="singleLevel"/>
    <w:tmpl w:val="4BA7E4D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E7"/>
    <w:rsid w:val="00024BE4"/>
    <w:rsid w:val="00054400"/>
    <w:rsid w:val="00083339"/>
    <w:rsid w:val="000F30B9"/>
    <w:rsid w:val="001004ED"/>
    <w:rsid w:val="001318F8"/>
    <w:rsid w:val="001A0284"/>
    <w:rsid w:val="001A12AC"/>
    <w:rsid w:val="001A5716"/>
    <w:rsid w:val="001B43D1"/>
    <w:rsid w:val="001D0981"/>
    <w:rsid w:val="001D6FD1"/>
    <w:rsid w:val="002025B6"/>
    <w:rsid w:val="002025CB"/>
    <w:rsid w:val="00226CAE"/>
    <w:rsid w:val="00267250"/>
    <w:rsid w:val="002730E8"/>
    <w:rsid w:val="00285C80"/>
    <w:rsid w:val="002A5C1F"/>
    <w:rsid w:val="002B1A75"/>
    <w:rsid w:val="002C55A4"/>
    <w:rsid w:val="002D294E"/>
    <w:rsid w:val="002D7FAF"/>
    <w:rsid w:val="002F1435"/>
    <w:rsid w:val="00336F71"/>
    <w:rsid w:val="003B7F0D"/>
    <w:rsid w:val="003C7739"/>
    <w:rsid w:val="003E38DF"/>
    <w:rsid w:val="004614FE"/>
    <w:rsid w:val="00461609"/>
    <w:rsid w:val="00463B5C"/>
    <w:rsid w:val="00465FB1"/>
    <w:rsid w:val="004E1497"/>
    <w:rsid w:val="00541A64"/>
    <w:rsid w:val="00585842"/>
    <w:rsid w:val="005A3379"/>
    <w:rsid w:val="005C23E0"/>
    <w:rsid w:val="005F1DF9"/>
    <w:rsid w:val="005F577E"/>
    <w:rsid w:val="00601666"/>
    <w:rsid w:val="006617E5"/>
    <w:rsid w:val="00674B45"/>
    <w:rsid w:val="00695411"/>
    <w:rsid w:val="006A60CB"/>
    <w:rsid w:val="00704886"/>
    <w:rsid w:val="00763CE7"/>
    <w:rsid w:val="00771B44"/>
    <w:rsid w:val="007C0622"/>
    <w:rsid w:val="007C6546"/>
    <w:rsid w:val="007D7C68"/>
    <w:rsid w:val="007E4515"/>
    <w:rsid w:val="00885DC1"/>
    <w:rsid w:val="008B36A1"/>
    <w:rsid w:val="008C53BB"/>
    <w:rsid w:val="00905723"/>
    <w:rsid w:val="00993C1B"/>
    <w:rsid w:val="009A1409"/>
    <w:rsid w:val="009C2E55"/>
    <w:rsid w:val="009E40F0"/>
    <w:rsid w:val="009F75BD"/>
    <w:rsid w:val="00A114B6"/>
    <w:rsid w:val="00A12838"/>
    <w:rsid w:val="00A62BF4"/>
    <w:rsid w:val="00A73D13"/>
    <w:rsid w:val="00A87318"/>
    <w:rsid w:val="00B44A00"/>
    <w:rsid w:val="00B62BE6"/>
    <w:rsid w:val="00B64585"/>
    <w:rsid w:val="00B979D6"/>
    <w:rsid w:val="00BA0A26"/>
    <w:rsid w:val="00BD576A"/>
    <w:rsid w:val="00C05265"/>
    <w:rsid w:val="00C078C7"/>
    <w:rsid w:val="00C243FC"/>
    <w:rsid w:val="00C677A4"/>
    <w:rsid w:val="00C86435"/>
    <w:rsid w:val="00C945DE"/>
    <w:rsid w:val="00CA6DCC"/>
    <w:rsid w:val="00CE1053"/>
    <w:rsid w:val="00CF38F6"/>
    <w:rsid w:val="00D01474"/>
    <w:rsid w:val="00D01EA4"/>
    <w:rsid w:val="00D74ADA"/>
    <w:rsid w:val="00D80E41"/>
    <w:rsid w:val="00DC0DCC"/>
    <w:rsid w:val="00DC4CDF"/>
    <w:rsid w:val="00DD5D89"/>
    <w:rsid w:val="00DE168E"/>
    <w:rsid w:val="00DE2F72"/>
    <w:rsid w:val="00DE5179"/>
    <w:rsid w:val="00DF3A43"/>
    <w:rsid w:val="00DF6945"/>
    <w:rsid w:val="00E50011"/>
    <w:rsid w:val="00E82E07"/>
    <w:rsid w:val="00EE6AF6"/>
    <w:rsid w:val="00F00535"/>
    <w:rsid w:val="00F01527"/>
    <w:rsid w:val="00F52072"/>
    <w:rsid w:val="00FD4C14"/>
    <w:rsid w:val="00FF2CFC"/>
    <w:rsid w:val="031447CF"/>
    <w:rsid w:val="04BA5461"/>
    <w:rsid w:val="0A181445"/>
    <w:rsid w:val="0A187380"/>
    <w:rsid w:val="0E305316"/>
    <w:rsid w:val="0E514DCD"/>
    <w:rsid w:val="123E5A84"/>
    <w:rsid w:val="164833D0"/>
    <w:rsid w:val="165A28E6"/>
    <w:rsid w:val="25C7658C"/>
    <w:rsid w:val="29A07148"/>
    <w:rsid w:val="2B0A6476"/>
    <w:rsid w:val="36F038F6"/>
    <w:rsid w:val="373A2304"/>
    <w:rsid w:val="439F28E2"/>
    <w:rsid w:val="48BF4EFC"/>
    <w:rsid w:val="4B1C3A0A"/>
    <w:rsid w:val="4E05424A"/>
    <w:rsid w:val="59FE267A"/>
    <w:rsid w:val="5E2A3309"/>
    <w:rsid w:val="5F6E423C"/>
    <w:rsid w:val="66B55940"/>
    <w:rsid w:val="679136BE"/>
    <w:rsid w:val="68C77820"/>
    <w:rsid w:val="7358026C"/>
    <w:rsid w:val="79AD1419"/>
    <w:rsid w:val="7AC1476A"/>
    <w:rsid w:val="7C946333"/>
    <w:rsid w:val="7DC434F9"/>
    <w:rsid w:val="7EEF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中等深浅网格 1 - 着色 2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3172</Words>
  <Characters>5123</Characters>
  <Lines>25</Lines>
  <Paragraphs>7</Paragraphs>
  <TotalTime>24</TotalTime>
  <ScaleCrop>false</ScaleCrop>
  <LinksUpToDate>false</LinksUpToDate>
  <CharactersWithSpaces>5467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2020-03-06T07:58:00Z</dcterms:created>
  <dc:creator>win10zyb</dc:creator>
  <cp:lastModifiedBy>陈星</cp:lastModifiedBy>
  <cp:lastPrinted>2018-07-10T08:23:00Z</cp:lastPrinted>
  <dcterms:modified xsi:type="dcterms:W3CDTF">2022-03-07T07:29:26Z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10C2C1C8223F4272B18425B19D8F6175</vt:lpwstr>
  </property>
</Properties>
</file>