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412B6">
      <w:pPr>
        <w:rPr>
          <w:sz w:val="32"/>
          <w:szCs w:val="32"/>
        </w:rPr>
      </w:pPr>
    </w:p>
    <w:p w14:paraId="5B8BC573"/>
    <w:p w14:paraId="29A83C7D">
      <w:pPr>
        <w:jc w:val="center"/>
      </w:pPr>
    </w:p>
    <w:p w14:paraId="5F4E5796">
      <w:pPr>
        <w:jc w:val="center"/>
      </w:pPr>
      <w:r>
        <w:rPr>
          <w:rFonts w:hint="eastAsia"/>
        </w:rPr>
        <w:drawing>
          <wp:inline distT="0" distB="0" distL="114300" distR="114300">
            <wp:extent cx="1432560" cy="1435100"/>
            <wp:effectExtent l="0" t="0" r="15240" b="12700"/>
            <wp:docPr id="1" name="图片 1" descr="学会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会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EE84A">
      <w:pPr>
        <w:jc w:val="center"/>
      </w:pPr>
    </w:p>
    <w:p w14:paraId="376D71B6">
      <w:pPr>
        <w:jc w:val="center"/>
      </w:pPr>
    </w:p>
    <w:p w14:paraId="53A51D35">
      <w:pPr>
        <w:jc w:val="center"/>
        <w:rPr>
          <w:rFonts w:cs="方正小标宋简体" w:asciiTheme="majorEastAsia" w:hAnsiTheme="majorEastAsia" w:eastAsiaTheme="majorEastAsia"/>
          <w:b/>
          <w:spacing w:val="20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spacing w:val="66"/>
          <w:kern w:val="0"/>
          <w:sz w:val="44"/>
          <w:szCs w:val="44"/>
          <w:fitText w:val="6160" w:id="-1849308672"/>
        </w:rPr>
        <w:t>江苏省综合交通运输学</w:t>
      </w:r>
      <w:r>
        <w:rPr>
          <w:rFonts w:hint="eastAsia" w:cs="方正小标宋简体" w:asciiTheme="majorEastAsia" w:hAnsiTheme="majorEastAsia" w:eastAsiaTheme="majorEastAsia"/>
          <w:b/>
          <w:spacing w:val="0"/>
          <w:kern w:val="0"/>
          <w:sz w:val="44"/>
          <w:szCs w:val="44"/>
          <w:fitText w:val="6160" w:id="-1849308672"/>
        </w:rPr>
        <w:t>会</w:t>
      </w:r>
    </w:p>
    <w:p w14:paraId="1D28CC91">
      <w:pPr>
        <w:jc w:val="center"/>
        <w:rPr>
          <w:rFonts w:cs="华文宋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spacing w:val="20"/>
          <w:sz w:val="44"/>
          <w:szCs w:val="44"/>
        </w:rPr>
        <w:t>团体标准编制工作大纲</w:t>
      </w:r>
    </w:p>
    <w:p w14:paraId="3B1844CB">
      <w:pPr>
        <w:jc w:val="center"/>
        <w:rPr>
          <w:rFonts w:ascii="华文宋体" w:hAnsi="华文宋体" w:eastAsia="华文宋体" w:cs="华文宋体"/>
          <w:b/>
          <w:bCs/>
          <w:sz w:val="30"/>
          <w:szCs w:val="30"/>
        </w:rPr>
      </w:pPr>
    </w:p>
    <w:p w14:paraId="199C77C2">
      <w:pPr>
        <w:jc w:val="center"/>
        <w:rPr>
          <w:rFonts w:ascii="华文宋体" w:hAnsi="华文宋体" w:eastAsia="华文宋体" w:cs="华文宋体"/>
          <w:b/>
          <w:bCs/>
          <w:sz w:val="30"/>
          <w:szCs w:val="30"/>
        </w:rPr>
      </w:pPr>
    </w:p>
    <w:p w14:paraId="23BF1382"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 xml:space="preserve">标准名称：《 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 xml:space="preserve">                     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》</w:t>
      </w:r>
    </w:p>
    <w:p w14:paraId="794C8812"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</w:p>
    <w:p w14:paraId="18F05868">
      <w:pPr>
        <w:rPr>
          <w:rFonts w:ascii="仿宋" w:hAnsi="仿宋" w:eastAsia="仿宋" w:cs="仿宋"/>
          <w:b/>
          <w:bCs/>
          <w:sz w:val="24"/>
        </w:rPr>
      </w:pPr>
    </w:p>
    <w:p w14:paraId="0D610624"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 w14:paraId="7EC2225E"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 w14:paraId="12D25797"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 w14:paraId="78E8C130">
      <w:pPr>
        <w:spacing w:line="360" w:lineRule="auto"/>
        <w:ind w:firstLine="964" w:firstLineChars="300"/>
        <w:rPr>
          <w:rFonts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申请单位：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b/>
          <w:bCs/>
          <w:sz w:val="32"/>
          <w:szCs w:val="32"/>
          <w:u w:val="single"/>
        </w:rPr>
        <w:t xml:space="preserve">                         </w:t>
      </w:r>
    </w:p>
    <w:p w14:paraId="3563DD6C">
      <w:pPr>
        <w:rPr>
          <w:rFonts w:ascii="仿宋" w:hAnsi="仿宋" w:eastAsia="仿宋" w:cs="仿宋"/>
          <w:b/>
          <w:bCs/>
          <w:sz w:val="28"/>
          <w:szCs w:val="28"/>
        </w:rPr>
      </w:pPr>
    </w:p>
    <w:p w14:paraId="2ACDF5F2">
      <w:pPr>
        <w:rPr>
          <w:rFonts w:ascii="仿宋" w:hAnsi="仿宋" w:eastAsia="仿宋" w:cs="仿宋"/>
          <w:b/>
          <w:bCs/>
          <w:sz w:val="28"/>
          <w:szCs w:val="28"/>
        </w:rPr>
      </w:pPr>
    </w:p>
    <w:p w14:paraId="471BBB4C">
      <w:pPr>
        <w:jc w:val="center"/>
        <w:rPr>
          <w:rFonts w:ascii="仿宋" w:hAnsi="仿宋" w:eastAsia="仿宋" w:cs="仿宋"/>
          <w:b/>
          <w:bCs/>
          <w:spacing w:val="45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45"/>
          <w:sz w:val="30"/>
          <w:szCs w:val="30"/>
        </w:rPr>
        <w:t>二0二</w:t>
      </w:r>
      <w:r>
        <w:rPr>
          <w:rFonts w:ascii="Arial" w:hAnsi="Arial" w:eastAsia="仿宋" w:cs="Arial"/>
          <w:b/>
          <w:bCs/>
          <w:spacing w:val="45"/>
          <w:sz w:val="30"/>
          <w:szCs w:val="30"/>
        </w:rPr>
        <w:t>×</w:t>
      </w:r>
      <w:r>
        <w:rPr>
          <w:rFonts w:hint="eastAsia" w:ascii="仿宋" w:hAnsi="仿宋" w:eastAsia="仿宋" w:cs="仿宋"/>
          <w:b/>
          <w:bCs/>
          <w:spacing w:val="45"/>
          <w:sz w:val="30"/>
          <w:szCs w:val="30"/>
        </w:rPr>
        <w:t>年</w:t>
      </w:r>
      <w:r>
        <w:rPr>
          <w:rFonts w:ascii="Arial" w:hAnsi="Arial" w:eastAsia="仿宋" w:cs="Arial"/>
          <w:b/>
          <w:bCs/>
          <w:spacing w:val="45"/>
          <w:sz w:val="30"/>
          <w:szCs w:val="30"/>
        </w:rPr>
        <w:t>××</w:t>
      </w:r>
      <w:r>
        <w:rPr>
          <w:rFonts w:hint="eastAsia" w:ascii="仿宋" w:hAnsi="仿宋" w:eastAsia="仿宋" w:cs="仿宋"/>
          <w:b/>
          <w:bCs/>
          <w:spacing w:val="45"/>
          <w:sz w:val="30"/>
          <w:szCs w:val="30"/>
        </w:rPr>
        <w:t>月</w:t>
      </w:r>
    </w:p>
    <w:p w14:paraId="6B5C0D4E">
      <w:pPr>
        <w:jc w:val="center"/>
        <w:rPr>
          <w:rFonts w:ascii="仿宋" w:hAnsi="仿宋" w:eastAsia="仿宋" w:cs="仿宋"/>
          <w:b/>
          <w:bCs/>
          <w:sz w:val="24"/>
        </w:rPr>
      </w:pPr>
    </w:p>
    <w:p w14:paraId="3329AA0C">
      <w:pPr>
        <w:jc w:val="center"/>
        <w:rPr>
          <w:rFonts w:ascii="仿宋" w:hAnsi="仿宋" w:eastAsia="仿宋" w:cs="仿宋"/>
          <w:b/>
          <w:bCs/>
          <w:sz w:val="24"/>
        </w:rPr>
        <w:sectPr>
          <w:pgSz w:w="11906" w:h="16838"/>
          <w:pgMar w:top="1247" w:right="1797" w:bottom="1247" w:left="1797" w:header="851" w:footer="992" w:gutter="0"/>
          <w:cols w:space="425" w:num="1"/>
          <w:docGrid w:type="lines" w:linePitch="312" w:charSpace="0"/>
        </w:sectPr>
      </w:pPr>
    </w:p>
    <w:p w14:paraId="3AEDC9D6">
      <w:pPr>
        <w:numPr>
          <w:ilvl w:val="0"/>
          <w:numId w:val="1"/>
        </w:num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基本信息</w:t>
      </w:r>
    </w:p>
    <w:tbl>
      <w:tblPr>
        <w:tblStyle w:val="9"/>
        <w:tblW w:w="506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1706"/>
        <w:gridCol w:w="2179"/>
        <w:gridCol w:w="1596"/>
        <w:gridCol w:w="2320"/>
      </w:tblGrid>
      <w:tr w14:paraId="2964D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restart"/>
            <w:vAlign w:val="center"/>
          </w:tcPr>
          <w:p w14:paraId="1CDC204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编制组负责人</w:t>
            </w:r>
          </w:p>
        </w:tc>
        <w:tc>
          <w:tcPr>
            <w:tcW w:w="855" w:type="pct"/>
            <w:vAlign w:val="center"/>
          </w:tcPr>
          <w:p w14:paraId="55EF1426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姓  名</w:t>
            </w:r>
          </w:p>
        </w:tc>
        <w:tc>
          <w:tcPr>
            <w:tcW w:w="1092" w:type="pct"/>
            <w:vAlign w:val="center"/>
          </w:tcPr>
          <w:p w14:paraId="0D7831DF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516DABB2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职务/职称</w:t>
            </w:r>
          </w:p>
        </w:tc>
        <w:tc>
          <w:tcPr>
            <w:tcW w:w="1163" w:type="pct"/>
            <w:vAlign w:val="center"/>
          </w:tcPr>
          <w:p w14:paraId="4786FEA9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7E0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7546D164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6644E8F0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单位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/部门</w:t>
            </w:r>
          </w:p>
        </w:tc>
        <w:tc>
          <w:tcPr>
            <w:tcW w:w="3055" w:type="pct"/>
            <w:gridSpan w:val="3"/>
            <w:vAlign w:val="center"/>
          </w:tcPr>
          <w:p w14:paraId="38936752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EBF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1D752E06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0AAADA7B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092" w:type="pct"/>
            <w:vAlign w:val="center"/>
          </w:tcPr>
          <w:p w14:paraId="49A552F2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281530E6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邮箱</w:t>
            </w:r>
          </w:p>
        </w:tc>
        <w:tc>
          <w:tcPr>
            <w:tcW w:w="1163" w:type="pct"/>
            <w:vAlign w:val="center"/>
          </w:tcPr>
          <w:p w14:paraId="6DF6406F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6B25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restart"/>
            <w:vAlign w:val="center"/>
          </w:tcPr>
          <w:p w14:paraId="54D98108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编制组联络人</w:t>
            </w:r>
          </w:p>
        </w:tc>
        <w:tc>
          <w:tcPr>
            <w:tcW w:w="855" w:type="pct"/>
            <w:vAlign w:val="center"/>
          </w:tcPr>
          <w:p w14:paraId="0677CA81">
            <w:pPr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 xml:space="preserve">姓 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名</w:t>
            </w:r>
          </w:p>
        </w:tc>
        <w:tc>
          <w:tcPr>
            <w:tcW w:w="1092" w:type="pct"/>
            <w:vAlign w:val="center"/>
          </w:tcPr>
          <w:p w14:paraId="36C0F9EB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02772220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职务/职称</w:t>
            </w:r>
          </w:p>
        </w:tc>
        <w:tc>
          <w:tcPr>
            <w:tcW w:w="1163" w:type="pct"/>
            <w:vAlign w:val="center"/>
          </w:tcPr>
          <w:p w14:paraId="290210D6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C41F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2732722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5157D7A0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单位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/部门</w:t>
            </w:r>
          </w:p>
        </w:tc>
        <w:tc>
          <w:tcPr>
            <w:tcW w:w="3055" w:type="pct"/>
            <w:gridSpan w:val="3"/>
            <w:vAlign w:val="center"/>
          </w:tcPr>
          <w:p w14:paraId="25FA9929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1279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5F2ED6A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11D39E22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092" w:type="pct"/>
            <w:vAlign w:val="center"/>
          </w:tcPr>
          <w:p w14:paraId="08F5EC95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1FBA0E87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邮箱</w:t>
            </w:r>
          </w:p>
        </w:tc>
        <w:tc>
          <w:tcPr>
            <w:tcW w:w="1163" w:type="pct"/>
            <w:vAlign w:val="center"/>
          </w:tcPr>
          <w:p w14:paraId="553E9E17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AB2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90" w:type="pct"/>
            <w:vAlign w:val="center"/>
          </w:tcPr>
          <w:p w14:paraId="5101F813">
            <w:pPr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其他需要说明的情况</w:t>
            </w:r>
          </w:p>
        </w:tc>
        <w:tc>
          <w:tcPr>
            <w:tcW w:w="3910" w:type="pct"/>
            <w:gridSpan w:val="4"/>
            <w:vAlign w:val="center"/>
          </w:tcPr>
          <w:p w14:paraId="05882A5B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（若与《学会团体标准项目申请书》在是否涉及必要的专利、是否采用国际标准或由其他国外标准转化等方面信息有变化的，需说明）</w:t>
            </w:r>
          </w:p>
          <w:p w14:paraId="5F3224B9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7BEAAEF2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7352AE7E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25C9ADED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67CD805A">
      <w:pPr>
        <w:snapToGrid w:val="0"/>
        <w:rPr>
          <w:rFonts w:asciiTheme="minorEastAsia" w:hAnsiTheme="minorEastAsia" w:cstheme="minorEastAsia"/>
          <w:sz w:val="24"/>
        </w:rPr>
      </w:pPr>
    </w:p>
    <w:p w14:paraId="60BA5D77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标准编制的必要性和可行性</w:t>
      </w:r>
    </w:p>
    <w:p w14:paraId="3C5FD5D4">
      <w:pPr>
        <w:widowControl/>
        <w:snapToGrid w:val="0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在《学会</w:t>
      </w:r>
      <w:r>
        <w:rPr>
          <w:rFonts w:hint="eastAsia" w:asciiTheme="minorEastAsia" w:hAnsiTheme="minorEastAsia" w:cstheme="minorEastAsia"/>
          <w:sz w:val="28"/>
          <w:szCs w:val="28"/>
        </w:rPr>
        <w:t>团体标准项目申请书》基础上，深化完善</w:t>
      </w: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。</w:t>
      </w:r>
    </w:p>
    <w:p w14:paraId="4A723CEE">
      <w:pPr>
        <w:numPr>
          <w:ilvl w:val="0"/>
          <w:numId w:val="2"/>
        </w:numPr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背景、目的意义和作用</w:t>
      </w:r>
    </w:p>
    <w:p w14:paraId="170CAD3F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E6EA2E7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8F2071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8AB70CF">
      <w:pPr>
        <w:widowControl/>
        <w:numPr>
          <w:ilvl w:val="0"/>
          <w:numId w:val="2"/>
        </w:numPr>
        <w:snapToGrid w:val="0"/>
        <w:jc w:val="left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与现有相关标准的关系</w:t>
      </w:r>
    </w:p>
    <w:p w14:paraId="628A7CA1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79FF026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B1ED0BC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E38054B">
      <w:pPr>
        <w:numPr>
          <w:ilvl w:val="0"/>
          <w:numId w:val="2"/>
        </w:num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标准主要内容的先进创新</w:t>
      </w:r>
    </w:p>
    <w:p w14:paraId="7025BDC6">
      <w:pPr>
        <w:adjustRightInd w:val="0"/>
        <w:snapToGrid w:val="0"/>
        <w:ind w:left="480"/>
        <w:rPr>
          <w:rFonts w:asciiTheme="minorEastAsia" w:hAnsiTheme="minorEastAsia" w:cstheme="minorEastAsia"/>
          <w:sz w:val="28"/>
          <w:szCs w:val="28"/>
        </w:rPr>
      </w:pPr>
    </w:p>
    <w:p w14:paraId="432714CA">
      <w:pPr>
        <w:adjustRightInd w:val="0"/>
        <w:snapToGrid w:val="0"/>
        <w:ind w:left="480"/>
        <w:rPr>
          <w:rFonts w:ascii="仿宋" w:hAnsi="仿宋" w:eastAsia="仿宋" w:cs="仿宋"/>
          <w:kern w:val="0"/>
          <w:sz w:val="24"/>
        </w:rPr>
      </w:pPr>
    </w:p>
    <w:p w14:paraId="508CE381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66A4C48">
      <w:pPr>
        <w:numPr>
          <w:ilvl w:val="0"/>
          <w:numId w:val="2"/>
        </w:numPr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标准主要内容的可行依据</w:t>
      </w:r>
    </w:p>
    <w:p w14:paraId="47FB73CC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1F5B7556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5F28EA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608338D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标准宣贯和推广应用的实施计划与措施</w:t>
      </w:r>
    </w:p>
    <w:p w14:paraId="2A5FC69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8F0EC90">
      <w:pPr>
        <w:widowControl/>
        <w:snapToGrid w:val="0"/>
        <w:spacing w:line="360" w:lineRule="exact"/>
        <w:jc w:val="left"/>
        <w:rPr>
          <w:rFonts w:asciiTheme="minorEastAsia" w:hAnsiTheme="minorEastAsia" w:cstheme="minorEastAsia"/>
          <w:sz w:val="24"/>
        </w:rPr>
      </w:pPr>
    </w:p>
    <w:p w14:paraId="1DA07762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标准编制过程中需要解决的重点、难点问题及解决的技术路线考虑</w:t>
      </w:r>
    </w:p>
    <w:p w14:paraId="10ABF872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594EEB0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B50AB6B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若标准有涉及必要的专利，说明标准相关条款内容及设置的必要性</w:t>
      </w:r>
    </w:p>
    <w:p w14:paraId="1790D215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15729E92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6C743A3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若标准是采用国际标准或其他国外标准转化的，说明相关情况</w:t>
      </w:r>
    </w:p>
    <w:p w14:paraId="6D0F84A0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E9BC823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15164971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标准编制原则和主要技术内容</w:t>
      </w:r>
    </w:p>
    <w:p w14:paraId="51797A44">
      <w:pPr>
        <w:snapToGri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cstheme="minorEastAsia"/>
          <w:sz w:val="28"/>
          <w:szCs w:val="28"/>
        </w:rPr>
        <w:t>、编制原则（如：市场需求、技术/管理</w:t>
      </w:r>
      <w:r>
        <w:rPr>
          <w:rFonts w:asciiTheme="minorEastAsia" w:hAnsiTheme="minorEastAsia" w:cstheme="minorEastAsia"/>
          <w:sz w:val="28"/>
          <w:szCs w:val="28"/>
        </w:rPr>
        <w:t>/</w:t>
      </w:r>
      <w:r>
        <w:rPr>
          <w:rFonts w:hint="eastAsia" w:asciiTheme="minorEastAsia" w:hAnsiTheme="minorEastAsia" w:cstheme="minorEastAsia"/>
          <w:sz w:val="28"/>
          <w:szCs w:val="28"/>
        </w:rPr>
        <w:t>服务的发展、标准体系完善，科学性、系统性、符合性、协调性、规范性、指导性、适用性、易操作性等）</w:t>
      </w:r>
    </w:p>
    <w:p w14:paraId="6BE1CC96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203BF8F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6BA4496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7AA3994">
      <w:pPr>
        <w:widowControl/>
        <w:snapToGrid w:val="0"/>
        <w:spacing w:line="360" w:lineRule="exact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t>2、</w:t>
      </w:r>
      <w:r>
        <w:rPr>
          <w:rFonts w:hint="eastAsia" w:asciiTheme="minorEastAsia" w:hAnsiTheme="minorEastAsia" w:cstheme="minorEastAsia"/>
          <w:sz w:val="28"/>
          <w:szCs w:val="28"/>
        </w:rPr>
        <w:t>标准</w:t>
      </w:r>
      <w:r>
        <w:rPr>
          <w:rFonts w:asciiTheme="minorEastAsia" w:hAnsiTheme="minorEastAsia" w:cstheme="minorEastAsia"/>
          <w:sz w:val="28"/>
          <w:szCs w:val="28"/>
        </w:rPr>
        <w:t>主要</w:t>
      </w:r>
      <w:r>
        <w:rPr>
          <w:rFonts w:hint="eastAsia" w:asciiTheme="minorEastAsia" w:hAnsiTheme="minorEastAsia" w:cstheme="minorEastAsia"/>
          <w:sz w:val="28"/>
          <w:szCs w:val="28"/>
        </w:rPr>
        <w:t>技术</w:t>
      </w:r>
      <w:r>
        <w:rPr>
          <w:rFonts w:asciiTheme="minorEastAsia" w:hAnsiTheme="minorEastAsia" w:cstheme="minorEastAsia"/>
          <w:sz w:val="28"/>
          <w:szCs w:val="28"/>
        </w:rPr>
        <w:t>内容</w:t>
      </w:r>
      <w:r>
        <w:rPr>
          <w:rFonts w:hint="eastAsia" w:asciiTheme="minorEastAsia" w:hAnsiTheme="minorEastAsia" w:cstheme="minorEastAsia"/>
          <w:sz w:val="28"/>
          <w:szCs w:val="28"/>
        </w:rPr>
        <w:t>的结构安排和技术要点考虑</w:t>
      </w:r>
    </w:p>
    <w:p w14:paraId="1961D19D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75430DA7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41692C7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99B4A88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起草单位信息及工作分工</w:t>
      </w:r>
    </w:p>
    <w:tbl>
      <w:tblPr>
        <w:tblStyle w:val="8"/>
        <w:tblW w:w="4644" w:type="pct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4443"/>
        <w:gridCol w:w="3860"/>
      </w:tblGrid>
      <w:tr w14:paraId="2E3E0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64" w:type="pct"/>
            <w:vAlign w:val="center"/>
          </w:tcPr>
          <w:p w14:paraId="75B76273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序号</w:t>
            </w:r>
          </w:p>
        </w:tc>
        <w:tc>
          <w:tcPr>
            <w:tcW w:w="2427" w:type="pct"/>
            <w:vAlign w:val="center"/>
          </w:tcPr>
          <w:p w14:paraId="02D60763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起草单位</w:t>
            </w:r>
          </w:p>
        </w:tc>
        <w:tc>
          <w:tcPr>
            <w:tcW w:w="2108" w:type="pct"/>
            <w:vAlign w:val="center"/>
          </w:tcPr>
          <w:p w14:paraId="13D35DEB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工作分工</w:t>
            </w:r>
          </w:p>
        </w:tc>
      </w:tr>
      <w:tr w14:paraId="7BFBF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059D3D33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427" w:type="pct"/>
            <w:vAlign w:val="center"/>
          </w:tcPr>
          <w:p w14:paraId="1D161537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69A739E2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7A19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28311C5C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2427" w:type="pct"/>
            <w:vAlign w:val="center"/>
          </w:tcPr>
          <w:p w14:paraId="7E444300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6B6EEB45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0312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2B890901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2427" w:type="pct"/>
            <w:vAlign w:val="center"/>
          </w:tcPr>
          <w:p w14:paraId="7D8377C2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17FD3B3E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62CE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211F57FA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  <w:tc>
          <w:tcPr>
            <w:tcW w:w="2427" w:type="pct"/>
            <w:vAlign w:val="center"/>
          </w:tcPr>
          <w:p w14:paraId="053AF30A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410DC088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598D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4B8EB6FA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  <w:tc>
          <w:tcPr>
            <w:tcW w:w="2427" w:type="pct"/>
            <w:vAlign w:val="center"/>
          </w:tcPr>
          <w:p w14:paraId="599133BE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6D600A0F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C17D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7DECEB51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…</w:t>
            </w:r>
          </w:p>
        </w:tc>
        <w:tc>
          <w:tcPr>
            <w:tcW w:w="2427" w:type="pct"/>
            <w:vAlign w:val="center"/>
          </w:tcPr>
          <w:p w14:paraId="03DD2D62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59962415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36E82D65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</w:rPr>
        <w:t>1、工作分工既包含具体章节的起草，也包含提供资料、开展调研测试、参与研讨交流，进行文本校审等。</w:t>
      </w:r>
    </w:p>
    <w:p w14:paraId="7EEB9097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2、</w:t>
      </w:r>
      <w:r>
        <w:rPr>
          <w:rFonts w:hint="eastAsia" w:asciiTheme="minorEastAsia" w:hAnsiTheme="minorEastAsia" w:cstheme="minorEastAsia"/>
          <w:b/>
          <w:sz w:val="24"/>
        </w:rPr>
        <w:t>若起草单位相比《团体标准项目申请书》有增加或减少，请申请单位另行提交加盖单位公章的情况说明。</w:t>
      </w:r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）</w:t>
      </w:r>
    </w:p>
    <w:p w14:paraId="1712876A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编制组人员工作分工</w:t>
      </w:r>
    </w:p>
    <w:tbl>
      <w:tblPr>
        <w:tblStyle w:val="9"/>
        <w:tblpPr w:leftFromText="180" w:rightFromText="180" w:vertAnchor="text" w:horzAnchor="page" w:tblpX="1149" w:tblpY="126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5801"/>
        <w:gridCol w:w="3107"/>
      </w:tblGrid>
      <w:tr w14:paraId="16CD8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tblHeader/>
        </w:trPr>
        <w:tc>
          <w:tcPr>
            <w:tcW w:w="480" w:type="pct"/>
            <w:vAlign w:val="center"/>
          </w:tcPr>
          <w:p w14:paraId="7C609C6D">
            <w:pPr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序号</w:t>
            </w:r>
          </w:p>
        </w:tc>
        <w:tc>
          <w:tcPr>
            <w:tcW w:w="2943" w:type="pct"/>
            <w:vAlign w:val="center"/>
          </w:tcPr>
          <w:p w14:paraId="53F2786E">
            <w:pPr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编制组中的角色或章节标题</w:t>
            </w:r>
          </w:p>
        </w:tc>
        <w:tc>
          <w:tcPr>
            <w:tcW w:w="1576" w:type="pct"/>
            <w:vAlign w:val="center"/>
          </w:tcPr>
          <w:p w14:paraId="28F44914">
            <w:pPr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人员</w:t>
            </w:r>
          </w:p>
        </w:tc>
      </w:tr>
      <w:tr w14:paraId="629B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4660AFD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943" w:type="pct"/>
            <w:vAlign w:val="center"/>
          </w:tcPr>
          <w:p w14:paraId="517DBB1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10EEB4E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6465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21B8939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2943" w:type="pct"/>
            <w:vAlign w:val="center"/>
          </w:tcPr>
          <w:p w14:paraId="33B5ECF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452C38A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649D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1316970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2943" w:type="pct"/>
            <w:vAlign w:val="center"/>
          </w:tcPr>
          <w:p w14:paraId="014C8AD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5F3551B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010E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63608C5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  <w:tc>
          <w:tcPr>
            <w:tcW w:w="2943" w:type="pct"/>
            <w:vAlign w:val="center"/>
          </w:tcPr>
          <w:p w14:paraId="0A2C3F1D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79B7CD8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163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80" w:type="pct"/>
            <w:vAlign w:val="center"/>
          </w:tcPr>
          <w:p w14:paraId="3C2E2F15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  <w:tc>
          <w:tcPr>
            <w:tcW w:w="2943" w:type="pct"/>
            <w:vAlign w:val="center"/>
          </w:tcPr>
          <w:p w14:paraId="5E0CAA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646BE31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FCD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80" w:type="pct"/>
            <w:vAlign w:val="center"/>
          </w:tcPr>
          <w:p w14:paraId="0A2B272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6</w:t>
            </w:r>
          </w:p>
        </w:tc>
        <w:tc>
          <w:tcPr>
            <w:tcW w:w="2943" w:type="pct"/>
            <w:vAlign w:val="center"/>
          </w:tcPr>
          <w:p w14:paraId="65A9A47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014B670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8EA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80" w:type="pct"/>
            <w:vAlign w:val="center"/>
          </w:tcPr>
          <w:p w14:paraId="6E66F5C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…</w:t>
            </w:r>
          </w:p>
        </w:tc>
        <w:tc>
          <w:tcPr>
            <w:tcW w:w="2943" w:type="pct"/>
            <w:vAlign w:val="center"/>
          </w:tcPr>
          <w:p w14:paraId="51F376F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2387124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34BB350C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</w:p>
    <w:p w14:paraId="395CCD56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工作及进度安排</w:t>
      </w:r>
    </w:p>
    <w:p w14:paraId="77B3C5A2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完成工作大纲（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701215F8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此阶段指：学会标准分委</w:t>
      </w:r>
      <w:r>
        <w:rPr>
          <w:rFonts w:hint="eastAsia" w:asciiTheme="minorEastAsia" w:hAnsiTheme="minorEastAsia" w:cstheme="minorEastAsia"/>
          <w:sz w:val="24"/>
        </w:rPr>
        <w:t>组织完成</w:t>
      </w:r>
      <w:r>
        <w:rPr>
          <w:rFonts w:hint="eastAsia" w:asciiTheme="minorEastAsia" w:hAnsiTheme="minorEastAsia" w:cstheme="minorEastAsia"/>
          <w:bCs/>
          <w:sz w:val="24"/>
        </w:rPr>
        <w:t>工作大纲评审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15EF4F97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69392352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7A273F2">
      <w:pPr>
        <w:numPr>
          <w:ilvl w:val="0"/>
          <w:numId w:val="3"/>
        </w:numPr>
        <w:adjustRightInd w:val="0"/>
        <w:snapToGri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完成补充调查、研究、试验验证等论证（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</w:p>
    <w:p w14:paraId="593970C8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7213E2C0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【若有，需说明补充</w:t>
      </w:r>
      <w:r>
        <w:rPr>
          <w:rFonts w:hint="eastAsia" w:asciiTheme="minorEastAsia" w:hAnsiTheme="minorEastAsia" w:cstheme="minorEastAsia"/>
          <w:b/>
          <w:sz w:val="24"/>
        </w:rPr>
        <w:t>进行的论证内容，包括调研对象和内容，研究、试验验证等</w:t>
      </w:r>
      <w:r>
        <w:rPr>
          <w:rFonts w:hint="eastAsia" w:asciiTheme="minorEastAsia" w:hAnsiTheme="minorEastAsia" w:cstheme="minorEastAsia"/>
          <w:sz w:val="24"/>
        </w:rPr>
        <w:t>。</w:t>
      </w:r>
      <w:r>
        <w:rPr>
          <w:rFonts w:hint="eastAsia" w:asciiTheme="minorEastAsia" w:hAnsiTheme="minorEastAsia" w:cstheme="minorEastAsia"/>
          <w:bCs/>
          <w:sz w:val="24"/>
        </w:rPr>
        <w:t>此阶段指：到完成补充论证工作。此阶段可无，或根据工作大纲评审意见再补充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182C40CC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2509480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B342026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CE22B8B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开展编制起草（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3A75C406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此阶段指：形成征求意见稿初稿</w:t>
      </w:r>
      <w:r>
        <w:rPr>
          <w:rFonts w:hint="eastAsia" w:asciiTheme="minorEastAsia" w:hAnsiTheme="minorEastAsia" w:cstheme="minorEastAsia"/>
          <w:sz w:val="24"/>
        </w:rPr>
        <w:t>及编制说明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56D19375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E48C2A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823236E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完成征求意见稿初稿及编制说明的预审（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6DAE2B90">
      <w:pPr>
        <w:numPr>
          <w:ilvl w:val="255"/>
          <w:numId w:val="0"/>
        </w:numPr>
        <w:adjustRightInd w:val="0"/>
        <w:ind w:firstLine="48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</w:rPr>
        <w:t>【此阶段指：学会标准分委安排专家对征求意见稿初稿、编制说明进行预审。编制组修改完善后可进行公开和定向征求意见】</w:t>
      </w:r>
    </w:p>
    <w:p w14:paraId="534BF9EC">
      <w:pPr>
        <w:widowControl/>
        <w:numPr>
          <w:ilvl w:val="255"/>
          <w:numId w:val="0"/>
        </w:numPr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478392">
      <w:pPr>
        <w:widowControl/>
        <w:numPr>
          <w:ilvl w:val="255"/>
          <w:numId w:val="0"/>
        </w:numPr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FFD6D2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征求意见及修改完善（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5AFA838C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/>
          <w:sz w:val="24"/>
        </w:rPr>
        <w:t>说明拟定向征求意见的对象</w:t>
      </w:r>
      <w:r>
        <w:rPr>
          <w:rFonts w:hint="eastAsia" w:asciiTheme="minorEastAsia" w:hAnsiTheme="minorEastAsia" w:cstheme="minorEastAsia"/>
          <w:sz w:val="24"/>
        </w:rPr>
        <w:t>。此阶段指：编制组开展公开和定向征求意见，并根据征求意见反馈情况，形成征求意见汇总处理表，修改完善形成标准送审稿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5616DF55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1230456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4C1D0B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30D9B8D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完成技术审查（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0A3574BB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此阶段指：学会标准分委</w:t>
      </w:r>
      <w:r>
        <w:rPr>
          <w:rFonts w:hint="eastAsia" w:asciiTheme="minorEastAsia" w:hAnsiTheme="minorEastAsia" w:cstheme="minorEastAsia"/>
          <w:sz w:val="24"/>
        </w:rPr>
        <w:t>组织对送审稿进行技术审查。编制组根据技术审查意见，修改完善形成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报批稿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5820126D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0978D98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747A72E8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完成审批发布（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5D5155FF">
      <w:pPr>
        <w:widowControl/>
        <w:snapToGrid w:val="0"/>
        <w:ind w:firstLine="482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</w:t>
      </w:r>
      <w:bookmarkStart w:id="0" w:name="_GoBack"/>
      <w:bookmarkEnd w:id="0"/>
      <w:r>
        <w:rPr>
          <w:rFonts w:hint="eastAsia" w:asciiTheme="minorEastAsia" w:hAnsiTheme="minorEastAsia" w:cstheme="minorEastAsia"/>
          <w:bCs/>
          <w:sz w:val="24"/>
        </w:rPr>
        <w:t>按报批单所需材料要求和流程提交报批，由学会标准委办公室完成上会审批和审批发布</w:t>
      </w:r>
      <w:r>
        <w:rPr>
          <w:rFonts w:hint="eastAsia" w:ascii="仿宋" w:hAnsi="仿宋" w:eastAsia="仿宋" w:cs="仿宋"/>
          <w:b/>
          <w:bCs/>
          <w:sz w:val="24"/>
        </w:rPr>
        <w:t>】</w:t>
      </w:r>
    </w:p>
    <w:p w14:paraId="54268AE8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1E0AA69">
      <w:pPr>
        <w:snapToGrid w:val="0"/>
        <w:ind w:firstLine="480" w:firstLineChars="200"/>
        <w:rPr>
          <w:rFonts w:asciiTheme="minorEastAsia" w:hAnsiTheme="minorEastAsia" w:cstheme="minorEastAsia"/>
          <w:bCs/>
          <w:sz w:val="24"/>
        </w:rPr>
      </w:pPr>
    </w:p>
    <w:p w14:paraId="116AFF67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</w:p>
    <w:p w14:paraId="0D0C659A">
      <w:pPr>
        <w:adjustRightInd w:val="0"/>
        <w:snapToGrid w:val="0"/>
        <w:rPr>
          <w:rFonts w:ascii="仿宋" w:hAnsi="仿宋" w:eastAsia="仿宋" w:cs="仿宋"/>
          <w:sz w:val="24"/>
        </w:rPr>
      </w:pPr>
      <w:r>
        <w:rPr>
          <w:rFonts w:asciiTheme="minorEastAsia" w:hAnsi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cstheme="minorEastAsia"/>
          <w:sz w:val="28"/>
          <w:szCs w:val="28"/>
        </w:rPr>
        <w:t>、标准草稿。</w:t>
      </w:r>
    </w:p>
    <w:p w14:paraId="623A42FA">
      <w:pPr>
        <w:adjustRightInd w:val="0"/>
        <w:snapToGrid w:val="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8"/>
          <w:szCs w:val="28"/>
        </w:rPr>
        <w:t>2、</w:t>
      </w:r>
      <w:r>
        <w:rPr>
          <w:rFonts w:hint="eastAsia" w:asciiTheme="minorEastAsia" w:hAnsiTheme="minorEastAsia" w:cstheme="minorEastAsia"/>
          <w:sz w:val="28"/>
          <w:szCs w:val="28"/>
        </w:rPr>
        <w:t>新增的起草单位在</w:t>
      </w:r>
      <w:r>
        <w:rPr>
          <w:rFonts w:hint="eastAsia" w:cs="仿宋" w:asciiTheme="minorEastAsia" w:hAnsiTheme="minorEastAsia"/>
          <w:sz w:val="28"/>
          <w:szCs w:val="28"/>
        </w:rPr>
        <w:t>本标准相关领域优势、业绩简介。</w:t>
      </w:r>
    </w:p>
    <w:p w14:paraId="7D9ACF24">
      <w:pPr>
        <w:widowControl/>
        <w:snapToGrid w:val="0"/>
        <w:jc w:val="left"/>
        <w:rPr>
          <w:rFonts w:asciiTheme="minorEastAsia" w:hAnsiTheme="minorEastAsia" w:cstheme="minorEastAsia"/>
          <w:b/>
          <w:bCs/>
          <w:sz w:val="24"/>
        </w:rPr>
      </w:pPr>
    </w:p>
    <w:sectPr>
      <w:footerReference r:id="rId3" w:type="default"/>
      <w:pgSz w:w="11906" w:h="16838"/>
      <w:pgMar w:top="1247" w:right="1134" w:bottom="1247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B44472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87BDDC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87BDDC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806B"/>
    <w:multiLevelType w:val="singleLevel"/>
    <w:tmpl w:val="005A806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FE794D"/>
    <w:multiLevelType w:val="singleLevel"/>
    <w:tmpl w:val="1CFE794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5618FED"/>
    <w:multiLevelType w:val="singleLevel"/>
    <w:tmpl w:val="45618F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jNWY0YzNlNDlkMzEyMzhkY2YzY2NlMDU1OTFiNDYifQ=="/>
  </w:docVars>
  <w:rsids>
    <w:rsidRoot w:val="00466BE7"/>
    <w:rsid w:val="0000448E"/>
    <w:rsid w:val="00011E0E"/>
    <w:rsid w:val="00015D5F"/>
    <w:rsid w:val="000211F0"/>
    <w:rsid w:val="00022FB4"/>
    <w:rsid w:val="00027085"/>
    <w:rsid w:val="00030015"/>
    <w:rsid w:val="00043A3D"/>
    <w:rsid w:val="000471FC"/>
    <w:rsid w:val="0006035C"/>
    <w:rsid w:val="00062C97"/>
    <w:rsid w:val="0006385C"/>
    <w:rsid w:val="00064D34"/>
    <w:rsid w:val="00070CB1"/>
    <w:rsid w:val="000728E9"/>
    <w:rsid w:val="00075074"/>
    <w:rsid w:val="00082551"/>
    <w:rsid w:val="00083FFC"/>
    <w:rsid w:val="0008504C"/>
    <w:rsid w:val="000A6193"/>
    <w:rsid w:val="000A676D"/>
    <w:rsid w:val="000B1F69"/>
    <w:rsid w:val="000C1C87"/>
    <w:rsid w:val="000C4E6D"/>
    <w:rsid w:val="000D57D5"/>
    <w:rsid w:val="000D5D49"/>
    <w:rsid w:val="000F44CB"/>
    <w:rsid w:val="00101798"/>
    <w:rsid w:val="001023F4"/>
    <w:rsid w:val="00126FC8"/>
    <w:rsid w:val="001305B2"/>
    <w:rsid w:val="00145A50"/>
    <w:rsid w:val="0015192A"/>
    <w:rsid w:val="001527EE"/>
    <w:rsid w:val="00166E45"/>
    <w:rsid w:val="001721D4"/>
    <w:rsid w:val="001777C9"/>
    <w:rsid w:val="00183B50"/>
    <w:rsid w:val="001925EE"/>
    <w:rsid w:val="001943DF"/>
    <w:rsid w:val="001A55BB"/>
    <w:rsid w:val="001A5BE9"/>
    <w:rsid w:val="001B2F36"/>
    <w:rsid w:val="001B3E96"/>
    <w:rsid w:val="001C5236"/>
    <w:rsid w:val="001C5A10"/>
    <w:rsid w:val="001D3A23"/>
    <w:rsid w:val="001D7007"/>
    <w:rsid w:val="001D7AA3"/>
    <w:rsid w:val="001E2B7B"/>
    <w:rsid w:val="001E361E"/>
    <w:rsid w:val="001E6452"/>
    <w:rsid w:val="001E77DE"/>
    <w:rsid w:val="001F2B82"/>
    <w:rsid w:val="001F4114"/>
    <w:rsid w:val="00203686"/>
    <w:rsid w:val="00230395"/>
    <w:rsid w:val="002404E8"/>
    <w:rsid w:val="00266181"/>
    <w:rsid w:val="00276963"/>
    <w:rsid w:val="00283AEC"/>
    <w:rsid w:val="002A235C"/>
    <w:rsid w:val="002A3E0F"/>
    <w:rsid w:val="002B258A"/>
    <w:rsid w:val="002B5E10"/>
    <w:rsid w:val="002D0C4C"/>
    <w:rsid w:val="002D505D"/>
    <w:rsid w:val="002E64A4"/>
    <w:rsid w:val="002F69D8"/>
    <w:rsid w:val="003223BC"/>
    <w:rsid w:val="003234E0"/>
    <w:rsid w:val="003320F0"/>
    <w:rsid w:val="003464C9"/>
    <w:rsid w:val="00357B2D"/>
    <w:rsid w:val="003609FC"/>
    <w:rsid w:val="0036411B"/>
    <w:rsid w:val="00364186"/>
    <w:rsid w:val="00367D00"/>
    <w:rsid w:val="00377469"/>
    <w:rsid w:val="003877E1"/>
    <w:rsid w:val="003A4E43"/>
    <w:rsid w:val="003B51D1"/>
    <w:rsid w:val="003C3769"/>
    <w:rsid w:val="003D5B28"/>
    <w:rsid w:val="003D61CB"/>
    <w:rsid w:val="003D7A87"/>
    <w:rsid w:val="003E1169"/>
    <w:rsid w:val="003E292D"/>
    <w:rsid w:val="003F21A7"/>
    <w:rsid w:val="003F534A"/>
    <w:rsid w:val="004044C0"/>
    <w:rsid w:val="004202E4"/>
    <w:rsid w:val="0042162F"/>
    <w:rsid w:val="00425134"/>
    <w:rsid w:val="004346A2"/>
    <w:rsid w:val="004402B7"/>
    <w:rsid w:val="00454D55"/>
    <w:rsid w:val="00456F23"/>
    <w:rsid w:val="004605C3"/>
    <w:rsid w:val="00466BE7"/>
    <w:rsid w:val="00474D54"/>
    <w:rsid w:val="004762F9"/>
    <w:rsid w:val="00490B6E"/>
    <w:rsid w:val="004A40CE"/>
    <w:rsid w:val="004A584B"/>
    <w:rsid w:val="004B28E0"/>
    <w:rsid w:val="004B57BA"/>
    <w:rsid w:val="004E2328"/>
    <w:rsid w:val="004E3480"/>
    <w:rsid w:val="004F0121"/>
    <w:rsid w:val="004F1C2E"/>
    <w:rsid w:val="00502895"/>
    <w:rsid w:val="00503FCB"/>
    <w:rsid w:val="005069BB"/>
    <w:rsid w:val="00513598"/>
    <w:rsid w:val="005331F3"/>
    <w:rsid w:val="005676C9"/>
    <w:rsid w:val="005748E4"/>
    <w:rsid w:val="0058258E"/>
    <w:rsid w:val="0058790B"/>
    <w:rsid w:val="0059385B"/>
    <w:rsid w:val="005958C8"/>
    <w:rsid w:val="005A6637"/>
    <w:rsid w:val="005B00C4"/>
    <w:rsid w:val="005E232E"/>
    <w:rsid w:val="005E635C"/>
    <w:rsid w:val="00601A35"/>
    <w:rsid w:val="00610B30"/>
    <w:rsid w:val="00613825"/>
    <w:rsid w:val="00616A7C"/>
    <w:rsid w:val="00625A2C"/>
    <w:rsid w:val="00626ADF"/>
    <w:rsid w:val="00627783"/>
    <w:rsid w:val="00632D91"/>
    <w:rsid w:val="00660258"/>
    <w:rsid w:val="006668EA"/>
    <w:rsid w:val="006802C3"/>
    <w:rsid w:val="006838FD"/>
    <w:rsid w:val="006B132E"/>
    <w:rsid w:val="006C0925"/>
    <w:rsid w:val="006C5F8D"/>
    <w:rsid w:val="006C746B"/>
    <w:rsid w:val="006D0CB0"/>
    <w:rsid w:val="006D43DB"/>
    <w:rsid w:val="006D5BD3"/>
    <w:rsid w:val="006D680F"/>
    <w:rsid w:val="006E4A38"/>
    <w:rsid w:val="006F0204"/>
    <w:rsid w:val="00711E9D"/>
    <w:rsid w:val="00736C7B"/>
    <w:rsid w:val="0073777A"/>
    <w:rsid w:val="0074627A"/>
    <w:rsid w:val="0075236F"/>
    <w:rsid w:val="00753765"/>
    <w:rsid w:val="00756048"/>
    <w:rsid w:val="0076584E"/>
    <w:rsid w:val="00771BB5"/>
    <w:rsid w:val="00777EC2"/>
    <w:rsid w:val="00781C0C"/>
    <w:rsid w:val="007A2955"/>
    <w:rsid w:val="007A5CA9"/>
    <w:rsid w:val="007B172B"/>
    <w:rsid w:val="007B41DC"/>
    <w:rsid w:val="007C0F8D"/>
    <w:rsid w:val="007D7763"/>
    <w:rsid w:val="007E1A8C"/>
    <w:rsid w:val="007E3ED9"/>
    <w:rsid w:val="007E5FBA"/>
    <w:rsid w:val="007E7276"/>
    <w:rsid w:val="007F0206"/>
    <w:rsid w:val="00825A86"/>
    <w:rsid w:val="00842E75"/>
    <w:rsid w:val="008445BD"/>
    <w:rsid w:val="00846A48"/>
    <w:rsid w:val="00855E3A"/>
    <w:rsid w:val="0087020C"/>
    <w:rsid w:val="008963B9"/>
    <w:rsid w:val="00897696"/>
    <w:rsid w:val="008A495B"/>
    <w:rsid w:val="008D0CFE"/>
    <w:rsid w:val="008D4F5B"/>
    <w:rsid w:val="008D59AA"/>
    <w:rsid w:val="008E7BD3"/>
    <w:rsid w:val="008F1B9B"/>
    <w:rsid w:val="009047FB"/>
    <w:rsid w:val="009230DA"/>
    <w:rsid w:val="00924C24"/>
    <w:rsid w:val="0092683A"/>
    <w:rsid w:val="009329FB"/>
    <w:rsid w:val="00941805"/>
    <w:rsid w:val="00947186"/>
    <w:rsid w:val="00950843"/>
    <w:rsid w:val="0095715F"/>
    <w:rsid w:val="009605D9"/>
    <w:rsid w:val="00971393"/>
    <w:rsid w:val="00971DA6"/>
    <w:rsid w:val="00973F94"/>
    <w:rsid w:val="009802A6"/>
    <w:rsid w:val="00985455"/>
    <w:rsid w:val="009864D2"/>
    <w:rsid w:val="00992BD5"/>
    <w:rsid w:val="009B512A"/>
    <w:rsid w:val="009B5C22"/>
    <w:rsid w:val="009B7053"/>
    <w:rsid w:val="009D0E98"/>
    <w:rsid w:val="009E231F"/>
    <w:rsid w:val="00A0367B"/>
    <w:rsid w:val="00A04205"/>
    <w:rsid w:val="00A14EA3"/>
    <w:rsid w:val="00A17562"/>
    <w:rsid w:val="00A217D5"/>
    <w:rsid w:val="00A43BCE"/>
    <w:rsid w:val="00A672A9"/>
    <w:rsid w:val="00A846F7"/>
    <w:rsid w:val="00A9066A"/>
    <w:rsid w:val="00A90811"/>
    <w:rsid w:val="00A928A0"/>
    <w:rsid w:val="00A96211"/>
    <w:rsid w:val="00AA54E3"/>
    <w:rsid w:val="00AB6462"/>
    <w:rsid w:val="00AB6C8B"/>
    <w:rsid w:val="00AD1472"/>
    <w:rsid w:val="00AD67BC"/>
    <w:rsid w:val="00AD6809"/>
    <w:rsid w:val="00AD7BC8"/>
    <w:rsid w:val="00AE4331"/>
    <w:rsid w:val="00AF5360"/>
    <w:rsid w:val="00B00CA5"/>
    <w:rsid w:val="00B053EC"/>
    <w:rsid w:val="00B0559B"/>
    <w:rsid w:val="00B05CA9"/>
    <w:rsid w:val="00B138A7"/>
    <w:rsid w:val="00B3068F"/>
    <w:rsid w:val="00B36F55"/>
    <w:rsid w:val="00B42AA9"/>
    <w:rsid w:val="00B44438"/>
    <w:rsid w:val="00B44CD3"/>
    <w:rsid w:val="00B53026"/>
    <w:rsid w:val="00B65F04"/>
    <w:rsid w:val="00B95C5C"/>
    <w:rsid w:val="00BA0C4D"/>
    <w:rsid w:val="00BA3D27"/>
    <w:rsid w:val="00BD785F"/>
    <w:rsid w:val="00BE2320"/>
    <w:rsid w:val="00BE7725"/>
    <w:rsid w:val="00BE79FD"/>
    <w:rsid w:val="00BF3316"/>
    <w:rsid w:val="00BF7BBD"/>
    <w:rsid w:val="00C0311B"/>
    <w:rsid w:val="00C032AA"/>
    <w:rsid w:val="00C17A04"/>
    <w:rsid w:val="00C2229F"/>
    <w:rsid w:val="00C3351C"/>
    <w:rsid w:val="00C502D3"/>
    <w:rsid w:val="00C5689B"/>
    <w:rsid w:val="00C626AF"/>
    <w:rsid w:val="00C64085"/>
    <w:rsid w:val="00C656E0"/>
    <w:rsid w:val="00C7467D"/>
    <w:rsid w:val="00C867CA"/>
    <w:rsid w:val="00C927EF"/>
    <w:rsid w:val="00C9723D"/>
    <w:rsid w:val="00CA5E27"/>
    <w:rsid w:val="00CB2BB1"/>
    <w:rsid w:val="00CB4D7D"/>
    <w:rsid w:val="00CC3601"/>
    <w:rsid w:val="00CD7E8D"/>
    <w:rsid w:val="00CE183E"/>
    <w:rsid w:val="00CE523B"/>
    <w:rsid w:val="00CE5495"/>
    <w:rsid w:val="00CE71E8"/>
    <w:rsid w:val="00D10244"/>
    <w:rsid w:val="00D11336"/>
    <w:rsid w:val="00D124F6"/>
    <w:rsid w:val="00D13281"/>
    <w:rsid w:val="00D21BF8"/>
    <w:rsid w:val="00D25D93"/>
    <w:rsid w:val="00D35337"/>
    <w:rsid w:val="00D43C3E"/>
    <w:rsid w:val="00D456B3"/>
    <w:rsid w:val="00D606F3"/>
    <w:rsid w:val="00D67F4B"/>
    <w:rsid w:val="00D71A13"/>
    <w:rsid w:val="00D72F35"/>
    <w:rsid w:val="00D80075"/>
    <w:rsid w:val="00D83C88"/>
    <w:rsid w:val="00D85B81"/>
    <w:rsid w:val="00D9580C"/>
    <w:rsid w:val="00DC2BDB"/>
    <w:rsid w:val="00DC46EC"/>
    <w:rsid w:val="00DC6DB8"/>
    <w:rsid w:val="00DE6D66"/>
    <w:rsid w:val="00E04634"/>
    <w:rsid w:val="00E117C6"/>
    <w:rsid w:val="00E17944"/>
    <w:rsid w:val="00E206B0"/>
    <w:rsid w:val="00E30266"/>
    <w:rsid w:val="00E5779F"/>
    <w:rsid w:val="00E617B4"/>
    <w:rsid w:val="00E638CA"/>
    <w:rsid w:val="00E764CB"/>
    <w:rsid w:val="00E82EA5"/>
    <w:rsid w:val="00E8704F"/>
    <w:rsid w:val="00E9246A"/>
    <w:rsid w:val="00EA3597"/>
    <w:rsid w:val="00EC3B41"/>
    <w:rsid w:val="00ED04DD"/>
    <w:rsid w:val="00ED116F"/>
    <w:rsid w:val="00EE10D8"/>
    <w:rsid w:val="00EE2982"/>
    <w:rsid w:val="00EF06C9"/>
    <w:rsid w:val="00F060C4"/>
    <w:rsid w:val="00F101E7"/>
    <w:rsid w:val="00F2569E"/>
    <w:rsid w:val="00F26A39"/>
    <w:rsid w:val="00F4604D"/>
    <w:rsid w:val="00F558F2"/>
    <w:rsid w:val="00F55DC0"/>
    <w:rsid w:val="00F6145F"/>
    <w:rsid w:val="00F63512"/>
    <w:rsid w:val="00F6376D"/>
    <w:rsid w:val="00F74B4C"/>
    <w:rsid w:val="00F80D28"/>
    <w:rsid w:val="00FA3EA6"/>
    <w:rsid w:val="00FA585D"/>
    <w:rsid w:val="00FB45B4"/>
    <w:rsid w:val="00FD03E3"/>
    <w:rsid w:val="00FD0678"/>
    <w:rsid w:val="00FD3148"/>
    <w:rsid w:val="00FD3578"/>
    <w:rsid w:val="00FE6135"/>
    <w:rsid w:val="00FE714F"/>
    <w:rsid w:val="013128D6"/>
    <w:rsid w:val="013E38D7"/>
    <w:rsid w:val="01CA788E"/>
    <w:rsid w:val="03193D0C"/>
    <w:rsid w:val="033766D8"/>
    <w:rsid w:val="04AF7E43"/>
    <w:rsid w:val="05156538"/>
    <w:rsid w:val="051C427C"/>
    <w:rsid w:val="05C80D38"/>
    <w:rsid w:val="0614050B"/>
    <w:rsid w:val="0619563D"/>
    <w:rsid w:val="06710A23"/>
    <w:rsid w:val="069B5F47"/>
    <w:rsid w:val="069F71A3"/>
    <w:rsid w:val="07040733"/>
    <w:rsid w:val="07562DF3"/>
    <w:rsid w:val="07777EAF"/>
    <w:rsid w:val="084C5CD3"/>
    <w:rsid w:val="087E15BA"/>
    <w:rsid w:val="08A46D40"/>
    <w:rsid w:val="09F311DF"/>
    <w:rsid w:val="0A215C50"/>
    <w:rsid w:val="0A304AEB"/>
    <w:rsid w:val="0B43249C"/>
    <w:rsid w:val="0BB92B0F"/>
    <w:rsid w:val="0BE957CA"/>
    <w:rsid w:val="0BFE0C75"/>
    <w:rsid w:val="0C8E658C"/>
    <w:rsid w:val="0CA00B2A"/>
    <w:rsid w:val="0D1E45D1"/>
    <w:rsid w:val="0D690A5B"/>
    <w:rsid w:val="0DD3155C"/>
    <w:rsid w:val="0DE338BD"/>
    <w:rsid w:val="0E7A17B9"/>
    <w:rsid w:val="0FA16F2E"/>
    <w:rsid w:val="0FCE0DBA"/>
    <w:rsid w:val="10740FF8"/>
    <w:rsid w:val="119067BC"/>
    <w:rsid w:val="11C23997"/>
    <w:rsid w:val="11F87149"/>
    <w:rsid w:val="12423ACA"/>
    <w:rsid w:val="12FB3507"/>
    <w:rsid w:val="137163E5"/>
    <w:rsid w:val="13EF228F"/>
    <w:rsid w:val="140808B7"/>
    <w:rsid w:val="14CF54DB"/>
    <w:rsid w:val="15213898"/>
    <w:rsid w:val="17145E29"/>
    <w:rsid w:val="17182052"/>
    <w:rsid w:val="176A1687"/>
    <w:rsid w:val="17BE256B"/>
    <w:rsid w:val="17D23E24"/>
    <w:rsid w:val="180A56DC"/>
    <w:rsid w:val="184859CF"/>
    <w:rsid w:val="19466124"/>
    <w:rsid w:val="195B244E"/>
    <w:rsid w:val="19607A34"/>
    <w:rsid w:val="1A740863"/>
    <w:rsid w:val="1AF277DD"/>
    <w:rsid w:val="1B5D6776"/>
    <w:rsid w:val="1BDB3AE9"/>
    <w:rsid w:val="1C350BD6"/>
    <w:rsid w:val="1C8C1BE6"/>
    <w:rsid w:val="1C9B54E5"/>
    <w:rsid w:val="1D020786"/>
    <w:rsid w:val="1DF86813"/>
    <w:rsid w:val="1E9F0A32"/>
    <w:rsid w:val="1F346002"/>
    <w:rsid w:val="1FAC5EBF"/>
    <w:rsid w:val="205079FB"/>
    <w:rsid w:val="2111569E"/>
    <w:rsid w:val="214A3CD3"/>
    <w:rsid w:val="220F6BE5"/>
    <w:rsid w:val="223C0254"/>
    <w:rsid w:val="23417A0E"/>
    <w:rsid w:val="23754098"/>
    <w:rsid w:val="239048D5"/>
    <w:rsid w:val="23CA6DB7"/>
    <w:rsid w:val="23E455D7"/>
    <w:rsid w:val="246F173A"/>
    <w:rsid w:val="24760562"/>
    <w:rsid w:val="252262FF"/>
    <w:rsid w:val="2568122E"/>
    <w:rsid w:val="257965C1"/>
    <w:rsid w:val="25B202DA"/>
    <w:rsid w:val="2663510F"/>
    <w:rsid w:val="2722697C"/>
    <w:rsid w:val="276123B0"/>
    <w:rsid w:val="28BD486C"/>
    <w:rsid w:val="29494286"/>
    <w:rsid w:val="297228A1"/>
    <w:rsid w:val="2A741ECE"/>
    <w:rsid w:val="2A8F5FA1"/>
    <w:rsid w:val="2A91562C"/>
    <w:rsid w:val="2ABE1ACA"/>
    <w:rsid w:val="2BF80525"/>
    <w:rsid w:val="2CA21C08"/>
    <w:rsid w:val="2D034414"/>
    <w:rsid w:val="2D0B2152"/>
    <w:rsid w:val="2D786618"/>
    <w:rsid w:val="2DAB24CF"/>
    <w:rsid w:val="2DD50ADC"/>
    <w:rsid w:val="2F1D6D54"/>
    <w:rsid w:val="2F242266"/>
    <w:rsid w:val="2FC27764"/>
    <w:rsid w:val="3093675F"/>
    <w:rsid w:val="30A94F50"/>
    <w:rsid w:val="30C17B62"/>
    <w:rsid w:val="30F85F5E"/>
    <w:rsid w:val="315B0931"/>
    <w:rsid w:val="31857202"/>
    <w:rsid w:val="332B128A"/>
    <w:rsid w:val="335B173F"/>
    <w:rsid w:val="33D565CC"/>
    <w:rsid w:val="341F0FB7"/>
    <w:rsid w:val="35F546D2"/>
    <w:rsid w:val="360D0595"/>
    <w:rsid w:val="360D108E"/>
    <w:rsid w:val="362A499A"/>
    <w:rsid w:val="36EA16CC"/>
    <w:rsid w:val="382733FD"/>
    <w:rsid w:val="386424DC"/>
    <w:rsid w:val="386D3170"/>
    <w:rsid w:val="39417B03"/>
    <w:rsid w:val="3980416B"/>
    <w:rsid w:val="398536CD"/>
    <w:rsid w:val="39BE09E0"/>
    <w:rsid w:val="39D4120F"/>
    <w:rsid w:val="39D77C26"/>
    <w:rsid w:val="3ACB54D7"/>
    <w:rsid w:val="3AF935F0"/>
    <w:rsid w:val="3B812570"/>
    <w:rsid w:val="3C2F622E"/>
    <w:rsid w:val="3CE93896"/>
    <w:rsid w:val="3D0F0E71"/>
    <w:rsid w:val="3F160D86"/>
    <w:rsid w:val="3F1D74A6"/>
    <w:rsid w:val="3F4B22C2"/>
    <w:rsid w:val="3FF10396"/>
    <w:rsid w:val="4007748B"/>
    <w:rsid w:val="40241DF4"/>
    <w:rsid w:val="41F3660E"/>
    <w:rsid w:val="427F76FC"/>
    <w:rsid w:val="44FA2161"/>
    <w:rsid w:val="4517306C"/>
    <w:rsid w:val="454C44AC"/>
    <w:rsid w:val="45DD0930"/>
    <w:rsid w:val="464A4883"/>
    <w:rsid w:val="467A1B08"/>
    <w:rsid w:val="473B10A9"/>
    <w:rsid w:val="47FA1317"/>
    <w:rsid w:val="484E5FEB"/>
    <w:rsid w:val="490D7486"/>
    <w:rsid w:val="49792A4D"/>
    <w:rsid w:val="4A1449BE"/>
    <w:rsid w:val="4A763EA3"/>
    <w:rsid w:val="4A9C55AC"/>
    <w:rsid w:val="4B774290"/>
    <w:rsid w:val="4C9C6DF6"/>
    <w:rsid w:val="4CD94CED"/>
    <w:rsid w:val="4D1965AC"/>
    <w:rsid w:val="4D3F1C8C"/>
    <w:rsid w:val="4D5F3C06"/>
    <w:rsid w:val="4DA2155F"/>
    <w:rsid w:val="4DA53DCA"/>
    <w:rsid w:val="4E61505B"/>
    <w:rsid w:val="4E76558F"/>
    <w:rsid w:val="4F6C0D2A"/>
    <w:rsid w:val="4FF76290"/>
    <w:rsid w:val="507D2593"/>
    <w:rsid w:val="50F318EB"/>
    <w:rsid w:val="51183D67"/>
    <w:rsid w:val="514E2520"/>
    <w:rsid w:val="52325E2C"/>
    <w:rsid w:val="527568B7"/>
    <w:rsid w:val="52D900EB"/>
    <w:rsid w:val="5303037E"/>
    <w:rsid w:val="538D3484"/>
    <w:rsid w:val="54AB09A8"/>
    <w:rsid w:val="54EB7080"/>
    <w:rsid w:val="55047B3F"/>
    <w:rsid w:val="5544786F"/>
    <w:rsid w:val="560C623E"/>
    <w:rsid w:val="5667635B"/>
    <w:rsid w:val="56683082"/>
    <w:rsid w:val="5677113D"/>
    <w:rsid w:val="56883E2B"/>
    <w:rsid w:val="56C11B8B"/>
    <w:rsid w:val="573B12E7"/>
    <w:rsid w:val="5795137F"/>
    <w:rsid w:val="57CC5616"/>
    <w:rsid w:val="582829A6"/>
    <w:rsid w:val="58A52B1D"/>
    <w:rsid w:val="58FD666D"/>
    <w:rsid w:val="599A1134"/>
    <w:rsid w:val="599D770F"/>
    <w:rsid w:val="59E6162F"/>
    <w:rsid w:val="5A0A4D0A"/>
    <w:rsid w:val="5A3D6FAF"/>
    <w:rsid w:val="5A4946C8"/>
    <w:rsid w:val="5A750315"/>
    <w:rsid w:val="5AA67D8C"/>
    <w:rsid w:val="5ABB3156"/>
    <w:rsid w:val="5BFF3777"/>
    <w:rsid w:val="5CAE19EA"/>
    <w:rsid w:val="5E9262CE"/>
    <w:rsid w:val="5EC7554D"/>
    <w:rsid w:val="60341740"/>
    <w:rsid w:val="60C973AD"/>
    <w:rsid w:val="61334679"/>
    <w:rsid w:val="61832151"/>
    <w:rsid w:val="622D2634"/>
    <w:rsid w:val="62CA533F"/>
    <w:rsid w:val="6360252A"/>
    <w:rsid w:val="64C4413A"/>
    <w:rsid w:val="65B057C7"/>
    <w:rsid w:val="65C41FEE"/>
    <w:rsid w:val="66125244"/>
    <w:rsid w:val="663F6E15"/>
    <w:rsid w:val="664A4BA2"/>
    <w:rsid w:val="665B7EAB"/>
    <w:rsid w:val="66A67221"/>
    <w:rsid w:val="66DB116A"/>
    <w:rsid w:val="67410C15"/>
    <w:rsid w:val="67592F6A"/>
    <w:rsid w:val="676D71D5"/>
    <w:rsid w:val="6863731A"/>
    <w:rsid w:val="694F13B4"/>
    <w:rsid w:val="69663902"/>
    <w:rsid w:val="6A1C2181"/>
    <w:rsid w:val="6B7F73B3"/>
    <w:rsid w:val="6E85057F"/>
    <w:rsid w:val="6F0E222A"/>
    <w:rsid w:val="6F9E5361"/>
    <w:rsid w:val="706E4252"/>
    <w:rsid w:val="70AE4C74"/>
    <w:rsid w:val="70EC203B"/>
    <w:rsid w:val="71EB20EE"/>
    <w:rsid w:val="72291F17"/>
    <w:rsid w:val="723F73BF"/>
    <w:rsid w:val="7311673C"/>
    <w:rsid w:val="7347162F"/>
    <w:rsid w:val="73854BBC"/>
    <w:rsid w:val="73B71EAC"/>
    <w:rsid w:val="746A4A1C"/>
    <w:rsid w:val="7481001F"/>
    <w:rsid w:val="74CC2498"/>
    <w:rsid w:val="74D43A2A"/>
    <w:rsid w:val="75187155"/>
    <w:rsid w:val="75C67FFF"/>
    <w:rsid w:val="75F32D03"/>
    <w:rsid w:val="762F0DC5"/>
    <w:rsid w:val="78540242"/>
    <w:rsid w:val="78772225"/>
    <w:rsid w:val="78D9534F"/>
    <w:rsid w:val="796156C7"/>
    <w:rsid w:val="79B23319"/>
    <w:rsid w:val="79B311E3"/>
    <w:rsid w:val="7A0C133B"/>
    <w:rsid w:val="7AEF241D"/>
    <w:rsid w:val="7B74729F"/>
    <w:rsid w:val="7BC86E9A"/>
    <w:rsid w:val="7CD33F2E"/>
    <w:rsid w:val="7D800F88"/>
    <w:rsid w:val="7D9528E7"/>
    <w:rsid w:val="7E3E513A"/>
    <w:rsid w:val="7F2D17F5"/>
    <w:rsid w:val="7FF3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4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文字 字符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5">
    <w:name w:val="批注框文本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B20F17-04BD-4363-B34F-707E801BC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1108</Words>
  <Characters>1109</Characters>
  <Lines>10</Lines>
  <Paragraphs>3</Paragraphs>
  <TotalTime>2</TotalTime>
  <ScaleCrop>false</ScaleCrop>
  <LinksUpToDate>false</LinksUpToDate>
  <CharactersWithSpaces>1305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2025-01-09T03:12:00Z</dcterms:created>
  <dc:creator>205</dc:creator>
  <cp:lastModifiedBy>束佩璟</cp:lastModifiedBy>
  <cp:lastPrinted>2021-01-25T02:30:00Z</cp:lastPrinted>
  <dcterms:modified xsi:type="dcterms:W3CDTF">2026-01-08T02:15:08Z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0D0F39F4C5B54376AF44B2F890691796</vt:lpwstr>
  </property>
  <property fmtid="{D5CDD505-2E9C-101B-9397-08002B2CF9AE}" pid="4" name="KSOTemplateDocerSaveRecord">
    <vt:lpwstr>eyJoZGlkIjoiM2RjNWY0YzNlNDlkMzEyMzhkY2YzY2NlMDU1OTFiNDYiLCJ1c2VySWQiOiIxMjI2MDA3MDE1In0=</vt:lpwstr>
  </property>
</Properties>
</file>